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B464B">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0C249070">
      <w:pPr>
        <w:spacing w:line="460" w:lineRule="exact"/>
        <w:jc w:val="center"/>
        <w:rPr>
          <w:rFonts w:hint="eastAsia" w:eastAsia="仿宋" w:cs="Times New Roman"/>
          <w:b/>
          <w:bCs/>
          <w:sz w:val="32"/>
          <w:szCs w:val="32"/>
          <w:lang w:val="en-US" w:eastAsia="zh-CN"/>
        </w:rPr>
      </w:pPr>
    </w:p>
    <w:p w14:paraId="27150BE9">
      <w:pPr>
        <w:spacing w:line="460" w:lineRule="exact"/>
        <w:jc w:val="center"/>
        <w:rPr>
          <w:rFonts w:hint="eastAsia" w:eastAsia="仿宋" w:cs="Times New Roman"/>
          <w:b/>
          <w:bCs/>
          <w:sz w:val="32"/>
          <w:szCs w:val="32"/>
          <w:lang w:val="en-US" w:eastAsia="zh-CN"/>
        </w:rPr>
      </w:pPr>
      <w:r>
        <w:rPr>
          <w:rFonts w:hint="eastAsia" w:eastAsia="仿宋" w:cs="Times New Roman"/>
          <w:b/>
          <w:bCs/>
          <w:sz w:val="32"/>
          <w:szCs w:val="32"/>
          <w:lang w:val="en-US" w:eastAsia="zh-CN"/>
        </w:rPr>
        <w:t>专业名称 心脏康复中心</w:t>
      </w:r>
    </w:p>
    <w:p w14:paraId="5D873D4D">
      <w:pPr>
        <w:spacing w:line="460" w:lineRule="exact"/>
        <w:ind w:firstLine="1600" w:firstLineChars="500"/>
        <w:jc w:val="left"/>
        <w:rPr>
          <w:rFonts w:ascii="黑体" w:hAnsi="黑体" w:eastAsia="黑体" w:cs="黑体"/>
          <w:sz w:val="32"/>
          <w:szCs w:val="32"/>
        </w:rPr>
      </w:pPr>
      <w:r>
        <w:rPr>
          <w:rFonts w:eastAsia="仿宋"/>
          <w:sz w:val="32"/>
          <w:szCs w:val="32"/>
        </w:rPr>
        <w:t xml:space="preserve">          </w:t>
      </w:r>
      <w:r>
        <w:rPr>
          <w:rFonts w:hint="eastAsia" w:eastAsia="仿宋"/>
          <w:sz w:val="32"/>
          <w:szCs w:val="32"/>
        </w:rPr>
        <w:t xml:space="preserve">        </w:t>
      </w:r>
    </w:p>
    <w:p w14:paraId="65C8337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lang w:val="en-US" w:eastAsia="zh-CN"/>
        </w:rPr>
        <w:t>3月末，</w:t>
      </w:r>
      <w:r>
        <w:rPr>
          <w:rFonts w:hint="eastAsia" w:ascii="仿宋" w:hAnsi="仿宋" w:eastAsia="仿宋" w:cs="仿宋"/>
          <w:sz w:val="24"/>
        </w:rPr>
        <w:t>5月</w:t>
      </w:r>
      <w:r>
        <w:rPr>
          <w:rFonts w:hint="eastAsia" w:ascii="仿宋" w:hAnsi="仿宋" w:eastAsia="仿宋" w:cs="仿宋"/>
          <w:sz w:val="24"/>
          <w:lang w:val="en-US" w:eastAsia="zh-CN"/>
        </w:rPr>
        <w:t>末</w:t>
      </w:r>
      <w:r>
        <w:rPr>
          <w:rFonts w:hint="eastAsia" w:ascii="仿宋" w:hAnsi="仿宋" w:eastAsia="仿宋" w:cs="仿宋"/>
          <w:sz w:val="24"/>
        </w:rPr>
        <w:t>，</w:t>
      </w:r>
      <w:r>
        <w:rPr>
          <w:rFonts w:hint="eastAsia" w:ascii="仿宋" w:hAnsi="仿宋" w:eastAsia="仿宋" w:cs="仿宋"/>
          <w:sz w:val="24"/>
          <w:lang w:val="en-US" w:eastAsia="zh-CN"/>
        </w:rPr>
        <w:t>9月末，</w:t>
      </w:r>
      <w:r>
        <w:rPr>
          <w:rFonts w:hint="eastAsia" w:ascii="仿宋" w:hAnsi="仿宋" w:eastAsia="仿宋" w:cs="仿宋"/>
          <w:sz w:val="24"/>
        </w:rPr>
        <w:t>11月</w:t>
      </w:r>
      <w:r>
        <w:rPr>
          <w:rFonts w:hint="eastAsia" w:ascii="仿宋" w:hAnsi="仿宋" w:eastAsia="仿宋" w:cs="仿宋"/>
          <w:sz w:val="24"/>
          <w:lang w:val="en-US" w:eastAsia="zh-CN"/>
        </w:rPr>
        <w:t>末</w:t>
      </w:r>
    </w:p>
    <w:p w14:paraId="6CD7B71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招生时限：</w:t>
      </w:r>
      <w:r>
        <w:rPr>
          <w:rFonts w:hint="eastAsia" w:ascii="仿宋" w:hAnsi="仿宋" w:eastAsia="仿宋" w:cs="仿宋"/>
          <w:sz w:val="24"/>
        </w:rPr>
        <w:t>6个月</w:t>
      </w:r>
    </w:p>
    <w:p w14:paraId="304F21C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lang w:val="en-US" w:eastAsia="zh-CN"/>
        </w:rPr>
        <w:t>24名</w:t>
      </w:r>
    </w:p>
    <w:p w14:paraId="5DC95C3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6个月：4000元</w:t>
      </w:r>
    </w:p>
    <w:p w14:paraId="21F4867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sz w:val="24"/>
        </w:rPr>
        <w:t>石熠瑶，15540218858,  010-88396213</w:t>
      </w:r>
    </w:p>
    <w:p w14:paraId="2376122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培训计划：</w:t>
      </w:r>
      <w:r>
        <w:rPr>
          <w:rFonts w:hint="eastAsia" w:ascii="仿宋" w:hAnsi="仿宋" w:eastAsia="仿宋" w:cs="仿宋"/>
          <w:sz w:val="24"/>
        </w:rPr>
        <w:t>6个月期数：心脏康复中心6个月</w:t>
      </w:r>
    </w:p>
    <w:p w14:paraId="5B01CFF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：掌握心脏康复一期，二期的评估及康复内容，熟悉不同疾病的康复介入时机及内容，掌握“九久方案”的综合全面干预方法，制定不同病种的运动处方，掌握CPET及次级量运动试验6分钟步行的评估方法。</w:t>
      </w:r>
    </w:p>
    <w:p w14:paraId="4C9871F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培训内容：</w:t>
      </w:r>
    </w:p>
    <w:p w14:paraId="3C17EE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常规内容：心内科住院患者/心外科住院患者的早期康复，门诊运动康复，患者个案管理，康复检查，心肺运动试验/6分钟步行试验操作</w:t>
      </w:r>
    </w:p>
    <w:p w14:paraId="65A6F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特殊内容：不同病种的早期康复（包括重症CCU患者，血管外科患者，常规搭桥换瓣心外科患者，先心病患者，小儿患者，冠心病患者，射频消融/起搏器患者，心衰患者等），门诊患者的综合康复（包括运动，饮食，睡眠，呼吸，心理，中医，宣教等多个方面的康复干预），心脏康复的理论与实践，病情及病种的讨论</w:t>
      </w:r>
    </w:p>
    <w:p w14:paraId="049BFAA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r>
        <w:rPr>
          <w:rFonts w:hint="eastAsia" w:ascii="仿宋" w:hAnsi="仿宋" w:eastAsia="仿宋" w:cs="仿宋"/>
          <w:b/>
          <w:bCs/>
          <w:sz w:val="24"/>
          <w:lang w:eastAsia="zh-CN"/>
        </w:rPr>
        <w:t>：</w:t>
      </w:r>
      <w:bookmarkStart w:id="0" w:name="_GoBack"/>
      <w:bookmarkEnd w:id="0"/>
    </w:p>
    <w:p w14:paraId="19F59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中心由多名留学归国的博士研究生，硕士研究生及本科生组成的，拥有完备的心血管病医师，康复师，心理医生，中医医生，营养师，护师等组成的康复体系。</w:t>
      </w:r>
    </w:p>
    <w:p w14:paraId="0B8CBC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冯雪主任为中国医学科学院阜外医院心脏康复中心主任及中国医学科学院阜外医院健康生活方式医学中心常务副主任，北京大学医学博士，公派美国哥伦比亚医学中心博后，约翰霍普金斯医院，梅奥医学中心访问学者，研究心脏康复方向。《中国循环杂志》，《高血压杂志》编委，参编32部。中国健康管理协会心肺健康专委会主任委员，中国医药卫生事业发展基金会专家委员顾问，中国女医师协会常务理事，心脏康复研究中心常务副主任，中国精准医学学会副理事长。</w:t>
      </w:r>
    </w:p>
    <w:p w14:paraId="388E02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谷艳丽，副主任中医师，国家名老中医继承人，中国医师协会康复专科医师会员，中国女医师协会心脏康复研究中心委员，中国健康管理协会心肺健康专委会委员。</w:t>
      </w:r>
    </w:p>
    <w:p w14:paraId="7B80AB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李萌，中医主治医师，心脏康复中心教学总负责人，中国健康管理会心肺健康专业委员会委员，北京精准医学学会心肺精准预防与康复专委会委员、中国残疾人康复协会中医康复专业委员会委员。</w:t>
      </w:r>
    </w:p>
    <w:p w14:paraId="4883B1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张书敏，心内科主治医师，心脏康复中心医师教学组组长，主要从事心血管内科疾病的诊疗及康复，以第一作发表文章7篇，其中SCI 5篇，总影响因子31分。</w:t>
      </w:r>
    </w:p>
    <w:p w14:paraId="329E2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刘博淼，心脏康复中心康复师教学组组长，中级康复治疗师，北京精准医学学会预防与康复专委会委员。</w:t>
      </w:r>
    </w:p>
    <w:p w14:paraId="3F2DD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王祎，心脏康复中心康复师教学组组长，美国运动医学学会及中国体育科学学会运动医学分会认证的运动生理师。</w:t>
      </w:r>
    </w:p>
    <w:p w14:paraId="14830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sectPr>
          <w:footerReference r:id="rId3" w:type="default"/>
          <w:pgSz w:w="11906" w:h="16838"/>
          <w:pgMar w:top="1077" w:right="1474" w:bottom="907" w:left="1587" w:header="851" w:footer="992" w:gutter="0"/>
          <w:cols w:space="720" w:num="1"/>
          <w:docGrid w:type="lines" w:linePitch="317" w:charSpace="0"/>
        </w:sectPr>
      </w:pPr>
      <w:r>
        <w:rPr>
          <w:rFonts w:hint="eastAsia" w:ascii="仿宋" w:hAnsi="仿宋" w:eastAsia="仿宋" w:cs="仿宋"/>
          <w:sz w:val="24"/>
        </w:rPr>
        <w:t>吴岳，主管护师，心脏康复中心护理教学组组长，北京精准医学学会预防与康复专委会秘书长，中国医药卫生发展基金会专家委员，中国健康管理协会心肺健康专委会委员。</w:t>
      </w:r>
    </w:p>
    <w:p w14:paraId="653BDB14"/>
    <w:sectPr>
      <w:footerReference r:id="rId4"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B35B8D-BF04-4851-B50D-0DBE2756D9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99F5ACC-7130-4513-9849-1877E350254B}"/>
  </w:font>
  <w:font w:name="方正小标宋简体">
    <w:panose1 w:val="02000000000000000000"/>
    <w:charset w:val="86"/>
    <w:family w:val="auto"/>
    <w:pitch w:val="default"/>
    <w:sig w:usb0="00000001" w:usb1="08000000" w:usb2="00000000" w:usb3="00000000" w:csb0="00040000" w:csb1="00000000"/>
    <w:embedRegular r:id="rId3" w:fontKey="{7125B1F6-27D5-4FF3-B537-83434EFF31AF}"/>
  </w:font>
  <w:font w:name="仿宋">
    <w:panose1 w:val="02010609060101010101"/>
    <w:charset w:val="86"/>
    <w:family w:val="modern"/>
    <w:pitch w:val="default"/>
    <w:sig w:usb0="800002BF" w:usb1="38CF7CFA" w:usb2="00000016" w:usb3="00000000" w:csb0="00040001" w:csb1="00000000"/>
    <w:embedRegular r:id="rId4" w:fontKey="{E1BD0604-051A-4806-AFBC-463BE55275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49BA">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BFBB9C">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02BFBB9C">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134A">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19AE4A45"/>
    <w:rsid w:val="00063878"/>
    <w:rsid w:val="000E1567"/>
    <w:rsid w:val="00176041"/>
    <w:rsid w:val="003E74CE"/>
    <w:rsid w:val="004D6474"/>
    <w:rsid w:val="0070387B"/>
    <w:rsid w:val="00A45A26"/>
    <w:rsid w:val="00C35AEC"/>
    <w:rsid w:val="00C46BEE"/>
    <w:rsid w:val="00D673FB"/>
    <w:rsid w:val="00DE3AFD"/>
    <w:rsid w:val="00DF4CBB"/>
    <w:rsid w:val="00F8674D"/>
    <w:rsid w:val="00FB3C96"/>
    <w:rsid w:val="01C95098"/>
    <w:rsid w:val="0A641F2D"/>
    <w:rsid w:val="0E311323"/>
    <w:rsid w:val="100C4D44"/>
    <w:rsid w:val="17D408F0"/>
    <w:rsid w:val="18C973BB"/>
    <w:rsid w:val="19AE4A45"/>
    <w:rsid w:val="1F3B62F0"/>
    <w:rsid w:val="22DA223F"/>
    <w:rsid w:val="235F54FC"/>
    <w:rsid w:val="25B3639B"/>
    <w:rsid w:val="3484268B"/>
    <w:rsid w:val="3A5C358C"/>
    <w:rsid w:val="3C407E56"/>
    <w:rsid w:val="3C7107AF"/>
    <w:rsid w:val="503E4F59"/>
    <w:rsid w:val="549A38C7"/>
    <w:rsid w:val="59953689"/>
    <w:rsid w:val="73653A2D"/>
    <w:rsid w:val="77862097"/>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1089</Words>
  <Characters>1126</Characters>
  <Lines>10</Lines>
  <Paragraphs>2</Paragraphs>
  <TotalTime>65</TotalTime>
  <ScaleCrop>false</ScaleCrop>
  <LinksUpToDate>false</LinksUpToDate>
  <CharactersWithSpaces>1148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小赵同学</cp:lastModifiedBy>
  <cp:lastPrinted>2021-11-10T02:28:00Z</cp:lastPrinted>
  <dcterms:modified xsi:type="dcterms:W3CDTF">2024-12-03T08:41:58Z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CDC7A4FB375843FD8C904B6D8CCC4F0C_13</vt:lpwstr>
  </property>
</Properties>
</file>